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1256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14:paraId="200D4AC1" w14:textId="77777777" w:rsidR="00F9015F" w:rsidRDefault="00E619C5">
      <w:pPr>
        <w:keepNext/>
        <w:widowControl w:val="0"/>
        <w:jc w:val="center"/>
        <w:rPr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STATUT </w:t>
      </w:r>
    </w:p>
    <w:p w14:paraId="38F99BF7" w14:textId="77777777" w:rsidR="00F9015F" w:rsidRDefault="00E619C5">
      <w:pPr>
        <w:widowControl w:val="0"/>
        <w:jc w:val="center"/>
        <w:rPr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>STOWARZYSZENIA WOLNE MIASTO ŁÓDŹ</w:t>
      </w:r>
    </w:p>
    <w:p w14:paraId="5AE12201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9E260F3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14:paraId="4CAE02EC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14:paraId="4AB2FDDC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14:paraId="5976965C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14:paraId="35732CBA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14:paraId="1E87A53A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14:paraId="5A3E28EE" w14:textId="1916FC1E" w:rsidR="00F9015F" w:rsidRDefault="00E619C5" w:rsidP="00362ABF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ROZDZIAŁ I </w:t>
      </w:r>
    </w:p>
    <w:p w14:paraId="21D2CF03" w14:textId="13ACB6CE" w:rsidR="00362ABF" w:rsidRDefault="00362ABF" w:rsidP="00362ABF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Postanowienia Ogólne</w:t>
      </w:r>
    </w:p>
    <w:p w14:paraId="06121FBE" w14:textId="00587712" w:rsidR="000B2FD7" w:rsidRDefault="000B2FD7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DCA61C" w14:textId="04F9E248" w:rsidR="000B2FD7" w:rsidRDefault="000B2FD7" w:rsidP="000B2FD7">
      <w:pPr>
        <w:keepNext/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14:paraId="1DB522DB" w14:textId="52F11727" w:rsidR="00F9015F" w:rsidRDefault="00E619C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Stowarzyszenie nosi nazwę: Stowarzyszenie Wolne Miasto Łódź. W dalszych postanowieniach Statutu zwane jest Stowarzyszeniem.</w:t>
      </w:r>
    </w:p>
    <w:p w14:paraId="4906F0B8" w14:textId="016A92FE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7095BB8A" w14:textId="625F36D5" w:rsidR="000B2FD7" w:rsidRDefault="000B2FD7" w:rsidP="000B2FD7">
      <w:pPr>
        <w:keepNext/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B2FD7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2A4D8F6C" w14:textId="466048C2" w:rsidR="00F9015F" w:rsidRDefault="000B2FD7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Stowarzyszenie jest zrzeszeniem osób fizycznych zawiązanym dla działalności na rzecz rozwoju miasta Łodzi. 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Siedzibą stowarzyszenia jest miasto Łódź. Terenem działania jest Rzeczpospolita Polska.</w:t>
      </w:r>
    </w:p>
    <w:p w14:paraId="7C83EE22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6C1AC6B" w14:textId="2FBBD544" w:rsidR="000B2FD7" w:rsidRDefault="000B2FD7" w:rsidP="000B2FD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14:paraId="6C538EA0" w14:textId="751020A7" w:rsidR="00F9015F" w:rsidRDefault="00E619C5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Dla realizacji celów statutowych Stowarzyszenie może działać na terenie innych państw z poszanowaniem tamtejszego prawa.</w:t>
      </w:r>
    </w:p>
    <w:p w14:paraId="5C938F21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7E6E6B29" w14:textId="104F8308" w:rsidR="000B2FD7" w:rsidRDefault="000B2FD7" w:rsidP="000B2FD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</w:p>
    <w:p w14:paraId="23E6BA55" w14:textId="6E92525B" w:rsidR="00F9015F" w:rsidRDefault="00E619C5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Stowarzyszenie zawiązane jest na czas nieograniczony. Posiada osobowość prawną. Działa na podstawie przepisów ustawy z dnia 7 kwietnia 1989 r. Prawo o Stowarzyszeniach ( Dz.U. z 2001, Nr 79, poz. 855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zm.) oraz niniejszego Statutu.</w:t>
      </w:r>
    </w:p>
    <w:p w14:paraId="65872472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D9BC17C" w14:textId="767E8D6D" w:rsidR="000B2FD7" w:rsidRDefault="000B2FD7" w:rsidP="000B2FD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14:paraId="0C8E13E4" w14:textId="413F89F1" w:rsidR="00F9015F" w:rsidRDefault="00E619C5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Stowarzyszenie może należeć do krajowych i międzynarodowych organizacji o podobnych celach.</w:t>
      </w:r>
    </w:p>
    <w:p w14:paraId="419DC993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D092C33" w14:textId="554E80C3" w:rsidR="000B2FD7" w:rsidRDefault="000B2FD7" w:rsidP="000B2FD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</w:p>
    <w:p w14:paraId="5D4AEBA2" w14:textId="7A90B8A9" w:rsidR="00F9015F" w:rsidRDefault="00E619C5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Działalność Stowarzyszenia oparta jest przede wszystkim na pracy społecznej członków. Do prowadzenia swych spraw, Stowarzyszenie może zatrudniać pracowników.</w:t>
      </w:r>
    </w:p>
    <w:p w14:paraId="1E3EA0E3" w14:textId="1992C23C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3245E0" w14:textId="59AF6031" w:rsidR="005C3246" w:rsidRDefault="005C3246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0A0C05" w14:textId="747BFBF2" w:rsidR="005C3246" w:rsidRDefault="005C3246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7D74D7" w14:textId="77777777" w:rsidR="005C3246" w:rsidRDefault="005C3246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6E481E" w14:textId="27D1787F" w:rsidR="00EB1BCA" w:rsidRDefault="00E619C5" w:rsidP="00EB1BCA">
      <w:pPr>
        <w:keepNext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ROZDZIAŁ II</w:t>
      </w:r>
    </w:p>
    <w:p w14:paraId="63AEE1AE" w14:textId="46AEE404" w:rsidR="00F9015F" w:rsidRPr="00EB1BCA" w:rsidRDefault="00E619C5" w:rsidP="00EB1BCA">
      <w:pPr>
        <w:keepNext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EB1B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CELE I METODY DZIAŁANIA</w:t>
      </w:r>
    </w:p>
    <w:p w14:paraId="4714B969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CE5E7D8" w14:textId="37F777A1" w:rsidR="0063061C" w:rsidRDefault="0063061C" w:rsidP="0063061C">
      <w:pPr>
        <w:keepNext/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</w:p>
    <w:p w14:paraId="0119CBE3" w14:textId="3A398D13" w:rsidR="00F9015F" w:rsidRDefault="00E619C5">
      <w:pPr>
        <w:keepNext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Celem Stowarzyszenia jest działalność na rzecz rozwoju miasta Łodzi</w:t>
      </w:r>
      <w:r w:rsid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5AF75AA" w14:textId="77777777" w:rsidR="00F9015F" w:rsidRDefault="00F9015F" w:rsidP="0063061C">
      <w:pPr>
        <w:keepNext/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2C14D235" w14:textId="54B19800" w:rsidR="0063061C" w:rsidRDefault="0063061C" w:rsidP="0063061C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</w:p>
    <w:p w14:paraId="4741EF6C" w14:textId="5F50713B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Stowarzyszenie swe cele realizuje poprzez:</w:t>
      </w:r>
    </w:p>
    <w:p w14:paraId="478AE06B" w14:textId="77777777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a) Uczestniczenie w życiu publicznym;</w:t>
      </w:r>
    </w:p>
    <w:p w14:paraId="35D04F13" w14:textId="77777777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b) Organizację akcji społecznych oraz projektów;</w:t>
      </w:r>
    </w:p>
    <w:p w14:paraId="13765C74" w14:textId="77777777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c) Działalność promocyjną i informacyjną;</w:t>
      </w:r>
    </w:p>
    <w:p w14:paraId="3EC58BBB" w14:textId="77777777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d) Organizację konferencji i działalność wydawniczą;</w:t>
      </w:r>
    </w:p>
    <w:p w14:paraId="1889C793" w14:textId="433D36BD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e) Inne działania w przestrzeni publicznej.</w:t>
      </w:r>
    </w:p>
    <w:p w14:paraId="1E69BE10" w14:textId="77777777" w:rsidR="00EB1BCA" w:rsidRPr="00EB1BCA" w:rsidRDefault="00EB1BCA">
      <w:pPr>
        <w:widowControl w:val="0"/>
        <w:jc w:val="both"/>
      </w:pPr>
    </w:p>
    <w:p w14:paraId="17D8C85D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8B5B4B" w14:textId="76AD72FA" w:rsidR="00F9015F" w:rsidRDefault="00E619C5" w:rsidP="00EB1BCA">
      <w:pPr>
        <w:keepNext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ROZDZIAŁ III</w:t>
      </w:r>
    </w:p>
    <w:p w14:paraId="261B0C23" w14:textId="0D5886D8" w:rsidR="00EB1BCA" w:rsidRPr="00EB1BCA" w:rsidRDefault="00EB1BCA" w:rsidP="00EB1BCA">
      <w:pPr>
        <w:keepNext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CZŁONKOWIE – PRAWA I OBOWIĄZKI</w:t>
      </w:r>
    </w:p>
    <w:p w14:paraId="453890E2" w14:textId="77777777" w:rsidR="00EB1BCA" w:rsidRDefault="00EB1BCA">
      <w:pPr>
        <w:keepNext/>
        <w:widowControl w:val="0"/>
        <w:jc w:val="both"/>
      </w:pPr>
    </w:p>
    <w:p w14:paraId="673A3F55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A3440C7" w14:textId="4D00A671" w:rsidR="003646D4" w:rsidRDefault="003646D4" w:rsidP="003646D4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</w:p>
    <w:p w14:paraId="409CA015" w14:textId="092C7940" w:rsidR="00F9015F" w:rsidRDefault="00E619C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Członkowie Stowarzyszenia dzielą się na członków zwyczajnych, członków wspierających i członków honorowych.</w:t>
      </w:r>
    </w:p>
    <w:p w14:paraId="53B6174D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8427D8" w14:textId="431C6844" w:rsidR="003646D4" w:rsidRDefault="003646D4" w:rsidP="003646D4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</w:p>
    <w:p w14:paraId="0BA8BE5E" w14:textId="2B2B55B7" w:rsidR="00F9015F" w:rsidRDefault="00E619C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Członkiem zwyczajnym może zostać obywatel polski lub obcokrajowiec, który ukończył 1</w:t>
      </w:r>
      <w:r>
        <w:rPr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lat, utożsamia się z zasadami i programem Stowarzyszenia, wypełnił deklarację członkowską podpisaną przez dowolnego członka zwyczajnego Stowarzyszenia oraz uzyskał członkostwo w drodze uchwały Walnego Zgromadzenia Członków.</w:t>
      </w:r>
    </w:p>
    <w:p w14:paraId="639BC402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81943C" w14:textId="7072139B" w:rsidR="005C3246" w:rsidRDefault="005C3246" w:rsidP="005C3246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</w:p>
    <w:p w14:paraId="3895224A" w14:textId="4EFC84DB" w:rsidR="00602906" w:rsidRDefault="00E619C5" w:rsidP="00602906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Członkiem wspierającym może zostać obywatel polski lub obcokrajowiec, który ukończył 16 lat, utożsamia się z zasadami i programem Stowarzyszenia oraz wypełnił deklarację członkowską podpisaną przez dowolnego członka zwyczajnego.</w:t>
      </w:r>
      <w:r w:rsidR="00602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Decyzję o nadaniu członkostwa honorowego podejmuje Walne Zgromadzenie Członków w drodze uchwały.</w:t>
      </w:r>
    </w:p>
    <w:p w14:paraId="69BB72D7" w14:textId="4C51337E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7319472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5FE7AD" w14:textId="31181273" w:rsidR="00602906" w:rsidRDefault="00602906" w:rsidP="00602906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</w:p>
    <w:p w14:paraId="2418BA4C" w14:textId="0548A148" w:rsidR="00F9015F" w:rsidRDefault="00E619C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Członkiem honorowym może zostać osoba, która szczególnie zasłużyła się w realizacji celów Stowarzyszenia. Decyzję o nadaniu członkostwa honorowego podejmuje Walne Zgromadzenie Członków w drodze uchwały.</w:t>
      </w:r>
      <w:r w:rsidR="00602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Uchwała Walnego Zgromadzenia Członków o nadaniu członkostwa </w:t>
      </w:r>
      <w:r w:rsidR="00602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honorowego musi uzyskać kontrasygnatę Prezesa Zarządu Stowarzyszenia. </w:t>
      </w:r>
    </w:p>
    <w:p w14:paraId="63AFCA20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EA29A1" w14:textId="77777777" w:rsidR="00F9015F" w:rsidRDefault="00E619C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13. Członkowie zwyczajni mają prawo:</w:t>
      </w:r>
    </w:p>
    <w:p w14:paraId="574BF6EE" w14:textId="198E70DC" w:rsidR="00F9015F" w:rsidRDefault="00361D88">
      <w:pPr>
        <w:keepNext/>
        <w:widowControl w:val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biernego i czynnego uczestniczenia w Walnym Zgromadzeniu Członków;</w:t>
      </w:r>
    </w:p>
    <w:p w14:paraId="184CE274" w14:textId="0CDD1B3F" w:rsidR="00F9015F" w:rsidRDefault="00361D88">
      <w:pPr>
        <w:keepNext/>
        <w:widowControl w:val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602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zwoływania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Walnego Zgromadzenia Członków;</w:t>
      </w:r>
    </w:p>
    <w:p w14:paraId="58983562" w14:textId="36C7CB4E" w:rsidR="00F9015F" w:rsidRDefault="00361D88">
      <w:pPr>
        <w:keepNext/>
        <w:widowControl w:val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biernego uczestniczenia w obradach Zarządu.</w:t>
      </w:r>
    </w:p>
    <w:p w14:paraId="6244E81C" w14:textId="0EF834C0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0C58A7" w14:textId="6BB1F3A1" w:rsidR="005C3246" w:rsidRDefault="005C3246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DC5616" w14:textId="77777777" w:rsidR="005C3246" w:rsidRDefault="005C3246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050035" w14:textId="7FA5ADDF" w:rsidR="00361D88" w:rsidRDefault="00361D88" w:rsidP="00361D88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</w:p>
    <w:p w14:paraId="08896F83" w14:textId="5E40E7AF" w:rsidR="00F9015F" w:rsidRDefault="00E619C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Członkowie </w:t>
      </w:r>
      <w:r w:rsidR="00361D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zwyczajni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mają obowiązek:</w:t>
      </w:r>
    </w:p>
    <w:p w14:paraId="1B87B94D" w14:textId="0C7CBFF6" w:rsidR="00F9015F" w:rsidRDefault="00361D88">
      <w:pPr>
        <w:keepNext/>
        <w:widowControl w:val="0"/>
        <w:ind w:left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dbania o dobre imię stowarzyszenia;</w:t>
      </w:r>
    </w:p>
    <w:p w14:paraId="40DC881A" w14:textId="3D83CE29" w:rsidR="00F9015F" w:rsidRDefault="00361D88">
      <w:pPr>
        <w:keepNext/>
        <w:widowControl w:val="0"/>
        <w:ind w:left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godnego reprezentowania Stowarzyszenia poprzez swoją postawę i czyny w</w:t>
      </w:r>
    </w:p>
    <w:p w14:paraId="675E3212" w14:textId="77777777" w:rsidR="00F9015F" w:rsidRDefault="00E619C5">
      <w:pPr>
        <w:keepNext/>
        <w:widowControl w:val="0"/>
        <w:ind w:left="58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przestrzeni publicznej;</w:t>
      </w:r>
    </w:p>
    <w:p w14:paraId="23B3DA92" w14:textId="10F6FABB" w:rsidR="00F9015F" w:rsidRDefault="00361D88">
      <w:pPr>
        <w:widowControl w:val="0"/>
        <w:ind w:left="58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brania udziału w działalności Stowarzyszenia i realizacji jego celów;</w:t>
      </w:r>
    </w:p>
    <w:p w14:paraId="45D4DA72" w14:textId="32B1CEA1" w:rsidR="00F9015F" w:rsidRDefault="00361D88">
      <w:pPr>
        <w:widowControl w:val="0"/>
        <w:ind w:left="58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przestrzegania statutu i uchwał władz Stowarzyszenia;</w:t>
      </w:r>
    </w:p>
    <w:p w14:paraId="11CD253A" w14:textId="366999D0" w:rsidR="00F9015F" w:rsidRDefault="00361D88">
      <w:pPr>
        <w:widowControl w:val="0"/>
        <w:ind w:left="58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regularnego opłacania składek.</w:t>
      </w:r>
    </w:p>
    <w:p w14:paraId="0619E56F" w14:textId="77777777" w:rsidR="00F9015F" w:rsidRDefault="00F9015F">
      <w:pPr>
        <w:widowControl w:val="0"/>
        <w:ind w:left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A41C70A" w14:textId="155AAFF5" w:rsidR="00361D88" w:rsidRDefault="00361D88" w:rsidP="00361D88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</w:p>
    <w:p w14:paraId="2A83921E" w14:textId="04EDE23E" w:rsidR="00F9015F" w:rsidRDefault="00E619C5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Członkowie honorowi dysponują prawem uczestniczenia w obradach Zarządu z głosem doradczym.</w:t>
      </w:r>
      <w:r w:rsidR="00361D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Ciążą na nich obowiązki wymienione w </w:t>
      </w:r>
      <w:r w:rsidR="00361D88"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 w:rsidR="00361D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 pkt. 1,2,3,4 niniejszego statutu. </w:t>
      </w:r>
    </w:p>
    <w:p w14:paraId="0EA64217" w14:textId="3E08F494" w:rsidR="00440866" w:rsidRDefault="0044086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9BA276" w14:textId="05B47AC3" w:rsidR="00C816A5" w:rsidRDefault="00C816A5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D641E9" w14:textId="77777777" w:rsidR="00C816A5" w:rsidRDefault="00C816A5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257E5" w14:textId="792C92CE" w:rsidR="00C816A5" w:rsidRDefault="00C816A5" w:rsidP="00C816A5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</w:p>
    <w:p w14:paraId="2E9BC9D3" w14:textId="08A08154" w:rsidR="00440866" w:rsidRDefault="00440866" w:rsidP="00440866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Członkowie wspierający nie mają praw przysługujących członkom zwyczajnym. Ciążą na nich obowiązki wymienione w </w:t>
      </w: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 pkt. 1,2,3,4,5 niniejszego statutu. </w:t>
      </w:r>
      <w:r w:rsidR="00C81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Członkowie wspierający mają prawo do podejmowania inicjatyw związanych z działalnością stowarzyszenia. </w:t>
      </w:r>
    </w:p>
    <w:p w14:paraId="50FA5500" w14:textId="77777777" w:rsidR="00440866" w:rsidRDefault="00440866">
      <w:pPr>
        <w:widowControl w:val="0"/>
        <w:jc w:val="both"/>
      </w:pPr>
    </w:p>
    <w:p w14:paraId="1489449F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21A4682E" w14:textId="17AE6CDB" w:rsidR="005C3246" w:rsidRDefault="005C3246" w:rsidP="005C3246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</w:p>
    <w:p w14:paraId="711A3251" w14:textId="582F1779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Utrata członkostwa następuje na skutek:</w:t>
      </w:r>
    </w:p>
    <w:p w14:paraId="1509543A" w14:textId="77777777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a) pisemnej rezygnacji złożonej na ręce Zarządu;</w:t>
      </w:r>
    </w:p>
    <w:p w14:paraId="21F0DFDB" w14:textId="7FA8F754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b) wykluczenia przez</w:t>
      </w:r>
      <w:r>
        <w:rPr>
          <w:sz w:val="24"/>
          <w:szCs w:val="24"/>
        </w:rPr>
        <w:t xml:space="preserve"> </w:t>
      </w:r>
      <w:r w:rsidR="005C3246">
        <w:rPr>
          <w:sz w:val="24"/>
          <w:szCs w:val="24"/>
        </w:rPr>
        <w:t xml:space="preserve">Przewodniczącego Walnego Zgromadzenia Członków na pisemny wniosek </w:t>
      </w:r>
      <w:r>
        <w:rPr>
          <w:sz w:val="24"/>
          <w:szCs w:val="24"/>
        </w:rPr>
        <w:t xml:space="preserve">Prezesa Zarządu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lub przynajmniej </w:t>
      </w:r>
      <w:r w:rsidR="005C3246">
        <w:rPr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członków zwyczajnych:</w:t>
      </w:r>
    </w:p>
    <w:p w14:paraId="30C8A389" w14:textId="77777777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 powodu łamania statutu i nieprzestrzegania uchwał władz Stowarzyszenia;</w:t>
      </w:r>
    </w:p>
    <w:p w14:paraId="1C36837B" w14:textId="77777777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 powodu notorycznego nie brania udziału w pracach Stowarzyszenia;</w:t>
      </w:r>
    </w:p>
    <w:p w14:paraId="725ECED0" w14:textId="4E959541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 powodu nie</w:t>
      </w:r>
      <w:r w:rsidR="005C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płacenia składek za okres </w:t>
      </w:r>
      <w:r w:rsidR="005C3246">
        <w:rPr>
          <w:sz w:val="24"/>
          <w:szCs w:val="24"/>
        </w:rPr>
        <w:t>roku od dnia walnego zgromadzenia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(nie dotyczy członków honorowych);</w:t>
      </w:r>
    </w:p>
    <w:p w14:paraId="3A30E631" w14:textId="77777777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c) utraty praw obywatelskich na mocy prawomocnego wyroku sądu;</w:t>
      </w:r>
    </w:p>
    <w:p w14:paraId="00FBBD8C" w14:textId="0F8B2D43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d) śmierci członka</w:t>
      </w:r>
      <w:r w:rsidR="005C3246">
        <w:rPr>
          <w:sz w:val="24"/>
          <w:szCs w:val="24"/>
        </w:rPr>
        <w:t xml:space="preserve"> oraz utraty osobowości prawnej przez osoby prawne. </w:t>
      </w:r>
    </w:p>
    <w:p w14:paraId="54A34BDF" w14:textId="77777777" w:rsidR="00F9015F" w:rsidRDefault="00F9015F">
      <w:pPr>
        <w:widowControl w:val="0"/>
        <w:jc w:val="both"/>
        <w:rPr>
          <w:sz w:val="24"/>
          <w:szCs w:val="24"/>
        </w:rPr>
      </w:pPr>
    </w:p>
    <w:p w14:paraId="17A283B4" w14:textId="77777777" w:rsidR="00F9015F" w:rsidRDefault="00F9015F">
      <w:pPr>
        <w:widowControl w:val="0"/>
        <w:jc w:val="both"/>
        <w:rPr>
          <w:sz w:val="24"/>
          <w:szCs w:val="24"/>
        </w:rPr>
      </w:pPr>
    </w:p>
    <w:p w14:paraId="50A35F97" w14:textId="77777777" w:rsidR="00F9015F" w:rsidRDefault="00F9015F">
      <w:pPr>
        <w:widowControl w:val="0"/>
        <w:jc w:val="both"/>
        <w:rPr>
          <w:sz w:val="24"/>
          <w:szCs w:val="24"/>
        </w:rPr>
      </w:pPr>
    </w:p>
    <w:p w14:paraId="2696FD79" w14:textId="77777777" w:rsidR="00F9015F" w:rsidRDefault="00F9015F">
      <w:pPr>
        <w:widowControl w:val="0"/>
        <w:jc w:val="both"/>
        <w:rPr>
          <w:sz w:val="24"/>
          <w:szCs w:val="24"/>
        </w:rPr>
      </w:pPr>
    </w:p>
    <w:p w14:paraId="0986C7BA" w14:textId="77777777" w:rsidR="00F9015F" w:rsidRDefault="00F9015F">
      <w:pPr>
        <w:widowControl w:val="0"/>
        <w:jc w:val="both"/>
        <w:rPr>
          <w:sz w:val="24"/>
          <w:szCs w:val="24"/>
        </w:rPr>
      </w:pPr>
    </w:p>
    <w:p w14:paraId="12A8E9F6" w14:textId="77777777" w:rsidR="00F9015F" w:rsidRDefault="00F9015F">
      <w:pPr>
        <w:widowControl w:val="0"/>
        <w:jc w:val="both"/>
        <w:rPr>
          <w:sz w:val="24"/>
          <w:szCs w:val="24"/>
        </w:rPr>
      </w:pPr>
    </w:p>
    <w:p w14:paraId="75244F77" w14:textId="77777777" w:rsidR="00F9015F" w:rsidRDefault="00F9015F">
      <w:pPr>
        <w:widowControl w:val="0"/>
        <w:jc w:val="both"/>
        <w:rPr>
          <w:sz w:val="24"/>
          <w:szCs w:val="24"/>
        </w:rPr>
      </w:pPr>
    </w:p>
    <w:p w14:paraId="52EE2E2A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66DE43E" w14:textId="77777777" w:rsidR="00F9015F" w:rsidRDefault="00F9015F">
      <w:pPr>
        <w:keepNext/>
        <w:widowControl w:val="0"/>
        <w:ind w:lef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2D7D058" w14:textId="77777777" w:rsidR="006A3ED8" w:rsidRDefault="00E619C5" w:rsidP="005C3246">
      <w:pPr>
        <w:keepNext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ROZDZIAŁ IV </w:t>
      </w:r>
    </w:p>
    <w:p w14:paraId="10D9CFFB" w14:textId="2FBBCDED" w:rsidR="00F9015F" w:rsidRPr="006A3ED8" w:rsidRDefault="00E619C5" w:rsidP="005C3246">
      <w:pPr>
        <w:keepNext/>
        <w:widowControl w:val="0"/>
        <w:jc w:val="center"/>
        <w:rPr>
          <w:sz w:val="28"/>
          <w:szCs w:val="28"/>
        </w:rPr>
      </w:pPr>
      <w:r w:rsidRPr="006A3E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WŁADZE</w:t>
      </w:r>
      <w:r w:rsidR="006A3ED8" w:rsidRPr="006A3E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STOWARZYSZENIA</w:t>
      </w:r>
    </w:p>
    <w:p w14:paraId="0F0C7F2B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8A60EB7" w14:textId="0590E197" w:rsidR="008C5AF5" w:rsidRDefault="008C5AF5" w:rsidP="008C5AF5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</w:p>
    <w:p w14:paraId="3F4799EA" w14:textId="77777777" w:rsidR="008C5AF5" w:rsidRDefault="008C5AF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7743D3" w14:textId="4FBA75D7" w:rsidR="00F9015F" w:rsidRDefault="00E619C5">
      <w:pPr>
        <w:keepNext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Władzami Stowarzyszenia są:</w:t>
      </w:r>
    </w:p>
    <w:p w14:paraId="1371E021" w14:textId="1558FABE" w:rsidR="00F9015F" w:rsidRDefault="004E3140">
      <w:pPr>
        <w:keepNext/>
        <w:widowControl w:val="0"/>
        <w:ind w:left="55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Walne Zgromadzenie Członków,</w:t>
      </w:r>
    </w:p>
    <w:p w14:paraId="12B009D0" w14:textId="10197A05" w:rsidR="00F9015F" w:rsidRDefault="004E3140">
      <w:pPr>
        <w:keepNext/>
        <w:widowControl w:val="0"/>
        <w:ind w:left="55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Zarząd w składzie:</w:t>
      </w:r>
    </w:p>
    <w:p w14:paraId="06753068" w14:textId="77777777" w:rsidR="00F9015F" w:rsidRDefault="00E619C5">
      <w:pPr>
        <w:keepNext/>
        <w:widowControl w:val="0"/>
        <w:ind w:left="55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Prezes Zarządu;</w:t>
      </w:r>
    </w:p>
    <w:p w14:paraId="58CEAFF7" w14:textId="7131A69C" w:rsidR="00F9015F" w:rsidRDefault="00E619C5">
      <w:pPr>
        <w:keepNext/>
        <w:widowControl w:val="0"/>
        <w:ind w:left="55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Vice-prezes Zarządu;</w:t>
      </w:r>
    </w:p>
    <w:p w14:paraId="3847AC2D" w14:textId="349919D8" w:rsidR="00E619C5" w:rsidRDefault="00E619C5" w:rsidP="00F55998">
      <w:pPr>
        <w:keepNext/>
        <w:widowControl w:val="0"/>
        <w:ind w:left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Sekretarz Zarządu</w:t>
      </w:r>
      <w:r w:rsidR="00F559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C23E42" w14:textId="77777777" w:rsidR="00E619C5" w:rsidRDefault="00E619C5">
      <w:pPr>
        <w:keepNext/>
        <w:widowControl w:val="0"/>
        <w:ind w:left="556"/>
        <w:jc w:val="both"/>
      </w:pPr>
    </w:p>
    <w:p w14:paraId="470C7140" w14:textId="6A77AB6D" w:rsidR="00F9015F" w:rsidRDefault="004E3140">
      <w:pPr>
        <w:keepNext/>
        <w:widowControl w:val="0"/>
        <w:ind w:left="55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Komisja Rewizyjna.</w:t>
      </w:r>
    </w:p>
    <w:p w14:paraId="436190BF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D9BB1C" w14:textId="504DB0D6" w:rsidR="008C5AF5" w:rsidRDefault="008C5AF5" w:rsidP="008C5AF5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</w:p>
    <w:p w14:paraId="10FAC9D4" w14:textId="6778D03E" w:rsidR="00F9015F" w:rsidRDefault="00E619C5">
      <w:pPr>
        <w:keepNext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Kadencja Zarządu trwa trzy lata, a jego wybór odbywa się na Walnym Zgromadzeniu Członków w głosowaniu tajnym. Odwołanie Zarządu odbywa się na Walnym Zgromadzeniu Członków w głosowaniu tajnym, pod warunkiem umieszczenia takiego punktu obrad we wniosku o zwołanie Walnego Zgromadzenia Członków.</w:t>
      </w:r>
    </w:p>
    <w:p w14:paraId="290A12D0" w14:textId="77777777" w:rsidR="008C5AF5" w:rsidRDefault="008C5AF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F0BA1" w14:textId="0524D740" w:rsidR="008C5AF5" w:rsidRDefault="008C5AF5" w:rsidP="008C5AF5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</w:p>
    <w:p w14:paraId="07C5AC8B" w14:textId="532D6422" w:rsidR="00F9015F" w:rsidRDefault="00E619C5">
      <w:pPr>
        <w:keepNext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Członkami Zarządu zostają osoby, które uzyskają największą liczbę głosów. Każdemu uczestnikowi Walnego Zgromadzenia Członków przysługuj</w:t>
      </w:r>
      <w:r w:rsidR="008C5AF5">
        <w:rPr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5AF5">
        <w:rPr>
          <w:sz w:val="24"/>
          <w:szCs w:val="24"/>
        </w:rPr>
        <w:t>jeden głos.</w:t>
      </w:r>
    </w:p>
    <w:p w14:paraId="0F212348" w14:textId="77777777" w:rsidR="008C5AF5" w:rsidRDefault="008C5AF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3CB1DC" w14:textId="243D876C" w:rsidR="008C5AF5" w:rsidRDefault="008C5AF5" w:rsidP="008C5AF5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</w:p>
    <w:p w14:paraId="4D4FB661" w14:textId="05532846" w:rsidR="00F9015F" w:rsidRDefault="00E619C5">
      <w:pPr>
        <w:keepNext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Uchwały wszystkich władz Stowarzyszenia zapadają zwykłą większością głosów.</w:t>
      </w:r>
    </w:p>
    <w:p w14:paraId="06147A1D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3971AB" w14:textId="5060E90F" w:rsidR="008C5AF5" w:rsidRDefault="008C5AF5" w:rsidP="008C5AF5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</w:p>
    <w:p w14:paraId="5A9D59F7" w14:textId="51B0CE08" w:rsidR="00F9015F" w:rsidRDefault="00E619C5">
      <w:pPr>
        <w:keepNext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Walne Zgromadzenie Członków jest najwyższą władzą Stowarzyszenia. </w:t>
      </w:r>
      <w:r w:rsidR="008C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Walnym Zgromadzeniu biorą udział członkowie zwyczajni. </w:t>
      </w:r>
    </w:p>
    <w:p w14:paraId="7B127EB5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FD3DE1" w14:textId="28173D26" w:rsidR="008C5AF5" w:rsidRDefault="008C5AF5" w:rsidP="008C5AF5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</w:p>
    <w:p w14:paraId="0F93D639" w14:textId="51273A2D" w:rsidR="00F9015F" w:rsidRDefault="00E619C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Pracom Walnego Zgromadzenia Członków przewodniczy Przewodniczący Walnego Zgromadzenia Członków</w:t>
      </w:r>
      <w:r w:rsidR="008C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8EFB9FF" w14:textId="4FBF49D2" w:rsidR="008C5AF5" w:rsidRDefault="008C5AF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23C893" w14:textId="3B4FDA18" w:rsidR="008C5AF5" w:rsidRDefault="008C5AF5" w:rsidP="008C5AF5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</w:p>
    <w:p w14:paraId="30D2716A" w14:textId="6BF00246" w:rsidR="008C5AF5" w:rsidRDefault="008C5AF5" w:rsidP="008C5AF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Przewodniczącym Walnego Zgromadzenia Członków może zostać osoba, która uzyska największą ilość głosów. </w:t>
      </w:r>
    </w:p>
    <w:p w14:paraId="71941D08" w14:textId="4DC88CAD" w:rsidR="00251370" w:rsidRDefault="00251370" w:rsidP="008C5AF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C99DBE" w14:textId="4EEF6A08" w:rsidR="00251370" w:rsidRDefault="00251370" w:rsidP="00251370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</w:p>
    <w:p w14:paraId="307FFDF6" w14:textId="51C3921E" w:rsidR="00251370" w:rsidRDefault="00251370" w:rsidP="008C5AF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Kadencja Przewodniczącego Walnego Zgromadzenia Członków trwa trzy lata, a jego wybór dokonuje się na Walnym Zgromadzeniu Członków w głosowaniu jawnym. Odwołanie Przewodniczącego Walnego Zgromadzenia Członków odbywa się na Walnym Zgromadzeniu Członków pod warunkiem umieszczenia takiego punktu obrad we wniosku o zwołanie Walnego Zgromadzenia Członków. </w:t>
      </w:r>
    </w:p>
    <w:p w14:paraId="56C9613D" w14:textId="63BAE7CA" w:rsidR="00251370" w:rsidRDefault="00251370" w:rsidP="008C5AF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5B1504" w14:textId="55DDBB5E" w:rsidR="00251370" w:rsidRDefault="00251370" w:rsidP="00251370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</w:p>
    <w:p w14:paraId="665B5674" w14:textId="7820571D" w:rsidR="00251370" w:rsidRDefault="00251370" w:rsidP="008C5AF5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Kompetencje Przewodniczącego Walnego Zgromadzenia Członków określa uchwała Walnego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Zgromadzenia Członków. </w:t>
      </w:r>
    </w:p>
    <w:p w14:paraId="787FE37D" w14:textId="77777777" w:rsidR="008C5AF5" w:rsidRDefault="008C5AF5">
      <w:pPr>
        <w:keepNext/>
        <w:widowControl w:val="0"/>
        <w:jc w:val="both"/>
      </w:pPr>
    </w:p>
    <w:p w14:paraId="358E14E9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3E0E003" w14:textId="1005B647" w:rsidR="00251370" w:rsidRDefault="00251370" w:rsidP="00251370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</w:p>
    <w:p w14:paraId="1E14436F" w14:textId="27422AB6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Walne Zgromadzenie Członków może zostać zwołane na pisemny wniosek przynajmniej </w:t>
      </w:r>
      <w:r w:rsidR="00251370">
        <w:rPr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członków zwyczajnych Stowarzyszenia, lub na wniosek</w:t>
      </w:r>
      <w:r>
        <w:rPr>
          <w:sz w:val="24"/>
          <w:szCs w:val="24"/>
        </w:rPr>
        <w:t xml:space="preserve"> </w:t>
      </w:r>
      <w:r w:rsidR="00251370">
        <w:rPr>
          <w:sz w:val="24"/>
          <w:szCs w:val="24"/>
        </w:rPr>
        <w:t>Przewodniczącego Walnego Zgromadzenia Członków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Termin i miejsce obrad (nie później niż </w:t>
      </w:r>
      <w:r w:rsidR="00251370">
        <w:rPr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dni od daty wpłynięcia wniosku o jego zwołanie) Zarząd podaje do wiadomości wszystkich członków na co najmniej 7 dni przed terminem zebrania.</w:t>
      </w:r>
    </w:p>
    <w:p w14:paraId="0A6BB9FE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2A45F49" w14:textId="32F7260D" w:rsidR="00251370" w:rsidRDefault="00251370" w:rsidP="00251370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</w:p>
    <w:p w14:paraId="61CAEF62" w14:textId="1B590F15" w:rsidR="00F9015F" w:rsidRDefault="00251370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Uchwały Walnego Zgromadzenia Członków zapadają zwykłą większością głosów przy obecności co najmniej połowy uprawnionych do głosowania. Głosowania za wyjątkiem wyborów są jawne.  </w:t>
      </w:r>
    </w:p>
    <w:p w14:paraId="26859FCC" w14:textId="56A8045A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6BBDF85" w14:textId="6FE49B13" w:rsidR="00DE7DBC" w:rsidRPr="00DE7DBC" w:rsidRDefault="00DE7DBC" w:rsidP="00DE7DBC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</w:p>
    <w:p w14:paraId="449282CA" w14:textId="707A973A" w:rsidR="00F9015F" w:rsidRDefault="00E619C5">
      <w:pPr>
        <w:keepNext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 kompetencji Walnego Zgromadzenia Członków należy:</w:t>
      </w:r>
    </w:p>
    <w:p w14:paraId="43B046CA" w14:textId="11FBA7C6" w:rsidR="00F9015F" w:rsidRDefault="00DE7DBC">
      <w:pPr>
        <w:keepNext/>
        <w:widowControl w:val="0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uchwalanie zmian statutu;</w:t>
      </w:r>
    </w:p>
    <w:p w14:paraId="5C989131" w14:textId="471CD6B3" w:rsidR="00F9015F" w:rsidRDefault="00DE7DBC">
      <w:pPr>
        <w:keepNext/>
        <w:widowControl w:val="0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wybór i odwoływanie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władz Stowarzyszenia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406EE86" w14:textId="2822FCE8" w:rsidR="00F9015F" w:rsidRDefault="00DE7DBC">
      <w:pPr>
        <w:keepNext/>
        <w:widowControl w:val="0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udzielanie Zarządowi absolutorium;</w:t>
      </w:r>
    </w:p>
    <w:p w14:paraId="78F96FD4" w14:textId="63D22CEC" w:rsidR="00F9015F" w:rsidRDefault="00DE7DBC">
      <w:pPr>
        <w:keepNext/>
        <w:widowControl w:val="0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rozpatrywanie sprawozdań z działalności Zarządu;</w:t>
      </w:r>
    </w:p>
    <w:p w14:paraId="14442077" w14:textId="034E54B3" w:rsidR="00F9015F" w:rsidRDefault="00DE7DBC">
      <w:pPr>
        <w:keepNext/>
        <w:widowControl w:val="0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uchwalanie budżetu;</w:t>
      </w:r>
    </w:p>
    <w:p w14:paraId="149E1FDE" w14:textId="3D06B391" w:rsidR="00F9015F" w:rsidRDefault="00DE7DBC">
      <w:pPr>
        <w:keepNext/>
        <w:widowControl w:val="0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6)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uchwalanie wysokości składek członkowskich;</w:t>
      </w:r>
    </w:p>
    <w:p w14:paraId="45239BAA" w14:textId="33F9F9F6" w:rsidR="00DE7DBC" w:rsidRDefault="00DE7DBC">
      <w:pPr>
        <w:keepNext/>
        <w:widowControl w:val="0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7) podejmowanie uchwał w sprawie określenia kompetencji Przewodniczącego Walnego Zgromadzenia Członków;</w:t>
      </w:r>
    </w:p>
    <w:p w14:paraId="113948B0" w14:textId="7E4E371B" w:rsidR="00F9015F" w:rsidRDefault="00DE7DBC">
      <w:pPr>
        <w:keepNext/>
        <w:widowControl w:val="0"/>
        <w:ind w:left="600"/>
        <w:jc w:val="both"/>
      </w:pPr>
      <w:r>
        <w:rPr>
          <w:sz w:val="24"/>
          <w:szCs w:val="24"/>
        </w:rPr>
        <w:t>8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podejmowanie uchwał w sprawie przyjęcia członka zwyczajnego;</w:t>
      </w:r>
    </w:p>
    <w:p w14:paraId="5DA654E3" w14:textId="6B7AEADE" w:rsidR="00F9015F" w:rsidRDefault="00DE7DBC">
      <w:pPr>
        <w:keepNext/>
        <w:widowControl w:val="0"/>
        <w:ind w:left="600"/>
        <w:jc w:val="both"/>
      </w:pPr>
      <w:r>
        <w:rPr>
          <w:sz w:val="24"/>
          <w:szCs w:val="24"/>
        </w:rPr>
        <w:t>9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podejmowanie uchwał w sprawie nadania członkostwa honorowego;</w:t>
      </w:r>
    </w:p>
    <w:p w14:paraId="51137735" w14:textId="18F26326" w:rsidR="00F9015F" w:rsidRDefault="00DE7DBC">
      <w:pPr>
        <w:keepNext/>
        <w:widowControl w:val="0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10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ejmowanie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uchwał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rozwiązaniu Stowarzyszenia i przeznaczeniu jego majątku;</w:t>
      </w:r>
    </w:p>
    <w:p w14:paraId="25D2632D" w14:textId="5894E9C2" w:rsidR="00DE7DBC" w:rsidRDefault="00DE7DBC">
      <w:pPr>
        <w:keepNext/>
        <w:widowControl w:val="0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11) podejmowanie uchwał o utworzeniu wewnętrznych organów pomocniczych Stowarzyszenia nie przewidzianych w niniejszym statucie;</w:t>
      </w:r>
    </w:p>
    <w:p w14:paraId="416B994D" w14:textId="298C2949" w:rsidR="00DE7DBC" w:rsidRDefault="00DE7DBC">
      <w:pPr>
        <w:keepNext/>
        <w:widowControl w:val="0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12) uchwalanie regulaminów funkcjonowania wewnętrznych organów pomocniczych stowarzyszenia nie przewidzianych w niniejszym statucie;</w:t>
      </w:r>
    </w:p>
    <w:p w14:paraId="72D117EC" w14:textId="38924839" w:rsidR="00F9015F" w:rsidRDefault="00DE7DBC">
      <w:pPr>
        <w:keepNext/>
        <w:widowControl w:val="0"/>
        <w:ind w:left="600"/>
        <w:jc w:val="both"/>
      </w:pPr>
      <w:r>
        <w:rPr>
          <w:sz w:val="24"/>
          <w:szCs w:val="24"/>
        </w:rPr>
        <w:t>1</w:t>
      </w:r>
      <w:r w:rsidR="00B80098">
        <w:rPr>
          <w:sz w:val="24"/>
          <w:szCs w:val="24"/>
        </w:rPr>
        <w:t>3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podejmowanie uchwał w każdej sprawie wniesionej pod obrady, we wszystkich sprawach nie zastrzeżonych do kompetencji innych władz stowarzyszenia.</w:t>
      </w:r>
    </w:p>
    <w:p w14:paraId="5A8FB99C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F88904" w14:textId="402EDF54" w:rsidR="00356BB1" w:rsidRDefault="00356BB1" w:rsidP="00356BB1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</w:p>
    <w:p w14:paraId="56D07FB2" w14:textId="3455144C" w:rsidR="00F9015F" w:rsidRDefault="00E619C5">
      <w:pPr>
        <w:keepNext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Zarząd powołany jest do kierowania całą działalnością Stowarzyszenia zgodnie z uchwałami Walnego Zgromadzenia Członków</w:t>
      </w:r>
      <w:r w:rsidR="00356B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reprezentuje Stowarzyszenie na zewnątrz. Uchwały Zarządu zapadają zwykłą większością głosów w obecności co najmniej połowy uprawnionych do głosowania. </w:t>
      </w:r>
    </w:p>
    <w:p w14:paraId="17BFAA55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7A4A3703" w14:textId="5792C45A" w:rsidR="00356BB1" w:rsidRDefault="00356BB1" w:rsidP="00356BB1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</w:p>
    <w:p w14:paraId="2EF62A1D" w14:textId="1BFAA9A1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Wyboru Prezesa, </w:t>
      </w:r>
      <w:r w:rsidR="00F559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Vice-prezesa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oraz Sekretarza dokonuje Zarząd spośród swojego składu.</w:t>
      </w:r>
    </w:p>
    <w:p w14:paraId="34BA6CF5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619812FC" w14:textId="1ED81874" w:rsidR="00356BB1" w:rsidRDefault="00356BB1" w:rsidP="00356BB1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</w:p>
    <w:p w14:paraId="6EF2C559" w14:textId="7CB908EB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Posiedzenia Zarządu może zwoływać </w:t>
      </w:r>
      <w:r w:rsidR="00F559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tylko Prezes Zarządu.</w:t>
      </w:r>
    </w:p>
    <w:p w14:paraId="7289D912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613DE12E" w14:textId="6B63F75F" w:rsidR="00356BB1" w:rsidRDefault="00356BB1" w:rsidP="00356BB1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</w:p>
    <w:p w14:paraId="10C78DC1" w14:textId="651B3E9C" w:rsidR="00F55998" w:rsidRDefault="00E619C5" w:rsidP="00F55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 reprezentowania Stowarzyszenia uprawniony jest jednoosobowo</w:t>
      </w:r>
      <w:r w:rsidR="00F55998" w:rsidRPr="00BA2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5998" w:rsidRPr="00F55998">
        <w:rPr>
          <w:rFonts w:ascii="Times New Roman" w:hAnsi="Times New Roman" w:cs="Times New Roman"/>
          <w:sz w:val="24"/>
          <w:szCs w:val="24"/>
        </w:rPr>
        <w:t>tylko Prezes Zarządu.</w:t>
      </w:r>
    </w:p>
    <w:p w14:paraId="2B7DBADF" w14:textId="77777777" w:rsidR="00F55998" w:rsidRPr="00F55998" w:rsidRDefault="00F55998" w:rsidP="00F55998">
      <w:pPr>
        <w:rPr>
          <w:rFonts w:ascii="Times New Roman" w:hAnsi="Times New Roman" w:cs="Times New Roman"/>
        </w:rPr>
      </w:pPr>
    </w:p>
    <w:p w14:paraId="56C157F8" w14:textId="011A3554" w:rsidR="00356BB1" w:rsidRDefault="00356BB1" w:rsidP="00356BB1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</w:p>
    <w:p w14:paraId="71B405CB" w14:textId="663D3FB1" w:rsidR="00F9015F" w:rsidRPr="00F55998" w:rsidRDefault="00E619C5">
      <w:pPr>
        <w:widowControl w:val="0"/>
        <w:jc w:val="both"/>
      </w:pPr>
      <w:r w:rsidRPr="00F559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 kompetencji Zarządu należą:</w:t>
      </w:r>
    </w:p>
    <w:p w14:paraId="224F20A1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0A378E9" w14:textId="77777777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a) określanie głównych kierunków działania i rozwoju Stowarzyszenia;</w:t>
      </w:r>
    </w:p>
    <w:p w14:paraId="2A6253DE" w14:textId="24F434EE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b) </w:t>
      </w:r>
      <w:r w:rsidR="00356B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zarządzanie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działalnością Stowarzyszenia;</w:t>
      </w:r>
    </w:p>
    <w:p w14:paraId="19384198" w14:textId="77777777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c) wykonywanie uchwał Walnego Zgromadzenia Członków;</w:t>
      </w:r>
    </w:p>
    <w:p w14:paraId="1E3924CF" w14:textId="77777777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d) sporządzanie planów pracy i budżetu;</w:t>
      </w:r>
    </w:p>
    <w:p w14:paraId="1145E2B5" w14:textId="77777777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e) sprawowanie zarządu nad majątkiem Stowarzyszenia;</w:t>
      </w:r>
    </w:p>
    <w:p w14:paraId="4116F47F" w14:textId="77777777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f) reprezentowanie Stowarzyszenia na zewnątrz.</w:t>
      </w:r>
    </w:p>
    <w:p w14:paraId="28AE9590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E920B99" w14:textId="0359D890" w:rsidR="00356BB1" w:rsidRDefault="00356BB1" w:rsidP="00356BB1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</w:p>
    <w:p w14:paraId="4CAC7E98" w14:textId="44CB192F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Komisja Rewizyjna składa się z 3 członków, którzy nie mogą łączyć tej funkcji z członkostwem w Zarządzie ani pozostawać z członkami zarządu w związku małżeńskim, we wspólnym pożyciu, w stosunku pokrewieństwa, powinowactwa lub podległości służbowej.  Kadencja Komisji Rewizyjnej trwa trzy lata. Odwołanie i wybór Komisji Rewizyjnej odbywa się na Walnym Zgromadzeniu Członków w głosowaniu tajnym pod warunkiem umieszczenia takiego punktu obrad we wniosku o zwołanie Walnego Zgromadzenia Członków.</w:t>
      </w:r>
    </w:p>
    <w:p w14:paraId="1081596D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CF6CC22" w14:textId="4D117EF6" w:rsidR="00356BB1" w:rsidRDefault="00356BB1" w:rsidP="00356BB1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</w:p>
    <w:p w14:paraId="3A65ED8D" w14:textId="20B438E1" w:rsidR="00E222C4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Pracami Komisji Rewizyjnej kieruje Przewodniczący Komisji Rewizyjnej, wybrany przez członków Komisji Rewizyjnej spośród swojego składu na trzyletnią kadencję na pierwszym posiedzeniu.</w:t>
      </w:r>
    </w:p>
    <w:p w14:paraId="12E9D696" w14:textId="178C2FAE" w:rsidR="00E222C4" w:rsidRDefault="00E222C4">
      <w:pPr>
        <w:widowControl w:val="0"/>
        <w:jc w:val="both"/>
      </w:pPr>
    </w:p>
    <w:p w14:paraId="780DDE8E" w14:textId="6155F042" w:rsidR="00356BB1" w:rsidRPr="00356BB1" w:rsidRDefault="00356BB1" w:rsidP="00356BB1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37</w:t>
      </w:r>
    </w:p>
    <w:p w14:paraId="0E53F1FE" w14:textId="33408081" w:rsidR="00F9015F" w:rsidRDefault="00E619C5">
      <w:pPr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Posiedzenia Komisji Rewizyjnej zwołuje Przewodniczący Komisji Rewizyjnej przynajmniej raz na kwartał. Komisja Rewizyjna może podejmować decyzje za pomocą środków porozumienia się na odległość.</w:t>
      </w:r>
    </w:p>
    <w:p w14:paraId="45775DC9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F55D0EC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56202D8" w14:textId="2F14E5B0" w:rsidR="00356BB1" w:rsidRDefault="00356BB1" w:rsidP="00356BB1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</w:p>
    <w:p w14:paraId="4FBC6981" w14:textId="078D444D" w:rsidR="00356BB1" w:rsidRPr="00356BB1" w:rsidRDefault="00356BB1" w:rsidP="00356BB1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Komisja Rewizyjna podejmuje uchwały zwykła większością głosów w obecności wszystkich członków Komisji.</w:t>
      </w:r>
    </w:p>
    <w:p w14:paraId="6A3CAC99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4B652A2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18CDDA7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2420307A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1F085E0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34C95C8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8F7D426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47F2B1" w14:textId="1F2D3559" w:rsidR="000C194C" w:rsidRDefault="000C194C" w:rsidP="000C194C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</w:p>
    <w:p w14:paraId="769272F1" w14:textId="107CC96C" w:rsidR="00F9015F" w:rsidRDefault="00E619C5">
      <w:pPr>
        <w:keepNext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 kompetencji Komisji Rewizyjnej należy:</w:t>
      </w:r>
    </w:p>
    <w:p w14:paraId="6B509025" w14:textId="388522A1" w:rsidR="00F9015F" w:rsidRDefault="000C194C">
      <w:pPr>
        <w:keepNext/>
        <w:widowControl w:val="0"/>
        <w:ind w:left="55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kontrola działalności finansowej Zarządu pod względem legalności, gospodarności i rzetelności;</w:t>
      </w:r>
    </w:p>
    <w:p w14:paraId="0CB6BA61" w14:textId="7A774C84" w:rsidR="00F9015F" w:rsidRDefault="000C194C">
      <w:pPr>
        <w:keepNext/>
        <w:widowControl w:val="0"/>
        <w:ind w:left="55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wnioskowanie o udzielenie bądź nie udzielenie członkom Zarządu absolutorium;</w:t>
      </w:r>
    </w:p>
    <w:p w14:paraId="5918D41C" w14:textId="418C2EA0" w:rsidR="00F9015F" w:rsidRDefault="000C194C">
      <w:pPr>
        <w:keepNext/>
        <w:widowControl w:val="0"/>
        <w:ind w:left="55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interpretacja Statutu;</w:t>
      </w:r>
    </w:p>
    <w:p w14:paraId="288E0AD8" w14:textId="348ECA0D" w:rsidR="00F9015F" w:rsidRDefault="000C194C">
      <w:pPr>
        <w:keepNext/>
        <w:widowControl w:val="0"/>
        <w:ind w:left="55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orzekanie o zgodności działań Zarządu ze Statutem. W przypadku rażącego naruszenia wspomnianych postanowień Komisja Rewizyjna nakazuje ponowne przeprowadzenie zakwestionowanych czynności;</w:t>
      </w:r>
    </w:p>
    <w:p w14:paraId="6C42BDAF" w14:textId="06F4FCE5" w:rsidR="00F9015F" w:rsidRDefault="000C194C">
      <w:pPr>
        <w:keepNext/>
        <w:widowControl w:val="0"/>
        <w:ind w:left="55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619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rozpatrywanie sprawozdań z działalności Zarządu.</w:t>
      </w:r>
    </w:p>
    <w:p w14:paraId="5773CBC6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71DBD7" w14:textId="5BA3A91B" w:rsidR="000C194C" w:rsidRDefault="000C194C" w:rsidP="000C194C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</w:p>
    <w:p w14:paraId="105D45AC" w14:textId="27DA5EC1" w:rsidR="00F9015F" w:rsidRDefault="00E619C5">
      <w:pPr>
        <w:keepNext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Komisja Rewizyjna ma prawo uczestniczenia z głosem doradczym w posiedzeniach Zarządu Stowarzyszenia. Komisja Rewizyjna ma prawo wglądu we wszelkie dokumenty Stowarzyszenia.</w:t>
      </w:r>
    </w:p>
    <w:p w14:paraId="654689AF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14:paraId="5E1CF33C" w14:textId="29394B09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14:paraId="1600618D" w14:textId="27AB2A6D" w:rsidR="006A3ED8" w:rsidRDefault="006A3ED8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14:paraId="6C876705" w14:textId="21881956" w:rsidR="006A3ED8" w:rsidRDefault="006A3ED8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14:paraId="7D40CF15" w14:textId="77777777" w:rsidR="006A3ED8" w:rsidRDefault="006A3ED8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14:paraId="747D74E2" w14:textId="19041E12" w:rsidR="006A3ED8" w:rsidRDefault="00E619C5" w:rsidP="00FE3D17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ROZDZIAŁ V</w:t>
      </w:r>
    </w:p>
    <w:p w14:paraId="17AC3DE2" w14:textId="3A554679" w:rsidR="00F9015F" w:rsidRPr="006A3ED8" w:rsidRDefault="00E619C5" w:rsidP="00FE3D17">
      <w:pPr>
        <w:widowControl w:val="0"/>
        <w:jc w:val="center"/>
        <w:rPr>
          <w:sz w:val="28"/>
          <w:szCs w:val="28"/>
        </w:rPr>
      </w:pPr>
      <w:r w:rsidRPr="006A3E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MAJĄTEK I FUNDUSZE</w:t>
      </w:r>
    </w:p>
    <w:p w14:paraId="45CECEF5" w14:textId="77777777" w:rsidR="00F9015F" w:rsidRDefault="00F9015F" w:rsidP="00FE3D17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14:paraId="29E66E43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4E0C49A" w14:textId="2FA1F607" w:rsidR="00FE3D17" w:rsidRDefault="00FE3D17" w:rsidP="00FE3D1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41</w:t>
      </w:r>
    </w:p>
    <w:p w14:paraId="43B3D435" w14:textId="77777777" w:rsidR="00FE3D17" w:rsidRDefault="00FE3D17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20D157" w14:textId="527A9505" w:rsidR="00F9015F" w:rsidRDefault="00E619C5" w:rsidP="00FE3D17">
      <w:pPr>
        <w:keepNext/>
        <w:widowControl w:val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Majątek Stowarzyszenia powstaje:</w:t>
      </w:r>
    </w:p>
    <w:p w14:paraId="6E0BB7A4" w14:textId="21E2A3A1" w:rsidR="00F9015F" w:rsidRDefault="00E619C5" w:rsidP="00FE3D17">
      <w:pPr>
        <w:pStyle w:val="Akapitzlist"/>
        <w:keepNext/>
        <w:widowControl w:val="0"/>
        <w:numPr>
          <w:ilvl w:val="0"/>
          <w:numId w:val="5"/>
        </w:numPr>
        <w:jc w:val="center"/>
      </w:pPr>
      <w:r w:rsidRPr="00FE3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ze składek członkowskich;</w:t>
      </w:r>
    </w:p>
    <w:p w14:paraId="529101E4" w14:textId="6A2A4F72" w:rsidR="00F9015F" w:rsidRDefault="00E619C5" w:rsidP="00FE3D17">
      <w:pPr>
        <w:pStyle w:val="Akapitzlist"/>
        <w:keepNext/>
        <w:widowControl w:val="0"/>
        <w:numPr>
          <w:ilvl w:val="0"/>
          <w:numId w:val="5"/>
        </w:numPr>
        <w:jc w:val="center"/>
      </w:pPr>
      <w:r w:rsidRPr="00FE3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darowizn, spadków, zapisów;</w:t>
      </w:r>
    </w:p>
    <w:p w14:paraId="200276A6" w14:textId="14206803" w:rsidR="00F9015F" w:rsidRDefault="00E619C5" w:rsidP="00FE3D17">
      <w:pPr>
        <w:pStyle w:val="Akapitzlist"/>
        <w:keepNext/>
        <w:widowControl w:val="0"/>
        <w:numPr>
          <w:ilvl w:val="0"/>
          <w:numId w:val="5"/>
        </w:numPr>
        <w:jc w:val="center"/>
      </w:pPr>
      <w:r w:rsidRPr="00FE3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dotacji, grantów i ofiarności publicznej.</w:t>
      </w:r>
    </w:p>
    <w:p w14:paraId="198E8A96" w14:textId="77777777" w:rsidR="00F9015F" w:rsidRDefault="00F9015F" w:rsidP="00FE3D17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F4B766" w14:textId="689B0868" w:rsidR="00FE3D17" w:rsidRDefault="00FE3D17" w:rsidP="00FE3D1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42</w:t>
      </w:r>
    </w:p>
    <w:p w14:paraId="0C674C86" w14:textId="7E3A41A1" w:rsidR="00F9015F" w:rsidRDefault="00E619C5" w:rsidP="00FE3D17">
      <w:pPr>
        <w:keepNext/>
        <w:widowControl w:val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Stowarzyszenie prowadzi gospodarkę finansową zgodnie z obowiązującymi przepisami.</w:t>
      </w:r>
    </w:p>
    <w:p w14:paraId="71EF74B6" w14:textId="1E9E7119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AB31CB" w14:textId="77777777" w:rsidR="00FE3D17" w:rsidRDefault="00FE3D17" w:rsidP="00FE3D1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43</w:t>
      </w:r>
    </w:p>
    <w:p w14:paraId="0A5D67A0" w14:textId="0673C718" w:rsidR="00F9015F" w:rsidRDefault="00E619C5" w:rsidP="00FE3D1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Decyzje w sprawie nabywania, zbywania i obciążania majątku Stowarzyszenia podejmuje Zarząd</w:t>
      </w:r>
      <w:r w:rsidR="00FE3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2A99E2A" w14:textId="18D5E1B4" w:rsidR="00FE3D17" w:rsidRDefault="00FE3D17" w:rsidP="00FE3D1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407CF9" w14:textId="34799609" w:rsidR="00FE3D17" w:rsidRDefault="00FE3D17" w:rsidP="00FE3D1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44</w:t>
      </w:r>
    </w:p>
    <w:p w14:paraId="197EA4F7" w14:textId="74883A28" w:rsidR="00FE3D17" w:rsidRDefault="00FE3D17" w:rsidP="00FE3D17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 zawierania umów, udzielania pełnomocnictwa i składania innych oświadczeń woli wymagany jest podpis Prezesa Zarządu.</w:t>
      </w:r>
    </w:p>
    <w:p w14:paraId="3E06CAC7" w14:textId="6BA1FCEE" w:rsidR="00FE3D17" w:rsidRDefault="00FE3D17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711B8A" w14:textId="77777777" w:rsidR="00FE3D17" w:rsidRDefault="00FE3D17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7627FE" w14:textId="1EAAC1E6" w:rsidR="00FE3D17" w:rsidRDefault="00FE3D17" w:rsidP="00FE3D17">
      <w:pPr>
        <w:keepNext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ROZDZIAŁ VI</w:t>
      </w:r>
    </w:p>
    <w:p w14:paraId="19E91A83" w14:textId="4A93D01B" w:rsidR="00FE3D17" w:rsidRDefault="00FE3D17" w:rsidP="00FE3D17">
      <w:pPr>
        <w:keepNext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3D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ZMIANA STATUTU</w:t>
      </w:r>
    </w:p>
    <w:p w14:paraId="23A37A85" w14:textId="77777777" w:rsidR="00FE3D17" w:rsidRPr="00E120F8" w:rsidRDefault="00FE3D17" w:rsidP="00FE3D17">
      <w:pPr>
        <w:keepNext/>
        <w:widowControl w:val="0"/>
        <w:jc w:val="center"/>
        <w:rPr>
          <w:b/>
          <w:bCs/>
          <w:sz w:val="28"/>
          <w:szCs w:val="28"/>
        </w:rPr>
      </w:pPr>
    </w:p>
    <w:p w14:paraId="3496C7E7" w14:textId="70157DC6" w:rsidR="00E120F8" w:rsidRPr="00E120F8" w:rsidRDefault="00E120F8" w:rsidP="00E120F8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</w:p>
    <w:p w14:paraId="38B12122" w14:textId="0645889E" w:rsidR="00FE3D17" w:rsidRPr="00E120F8" w:rsidRDefault="00E120F8" w:rsidP="00E120F8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 w:rsidRPr="00E120F8">
        <w:rPr>
          <w:rFonts w:ascii="Times New Roman" w:hAnsi="Times New Roman" w:cs="Times New Roman"/>
          <w:sz w:val="24"/>
          <w:szCs w:val="24"/>
        </w:rPr>
        <w:t>Decyzja o zmianie statutu podejmowana jest zwykłą większością głosów przy obecności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0F8">
        <w:rPr>
          <w:rFonts w:ascii="Times New Roman" w:hAnsi="Times New Roman" w:cs="Times New Roman"/>
          <w:sz w:val="24"/>
          <w:szCs w:val="24"/>
        </w:rPr>
        <w:t xml:space="preserve">co najmniej połowy wszystkich członków zwyczajnych stowarzyszenia. </w:t>
      </w:r>
    </w:p>
    <w:p w14:paraId="3C5D2231" w14:textId="4A7C66CC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80863D" w14:textId="77777777" w:rsidR="00E222C4" w:rsidRDefault="00E222C4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02F696" w14:textId="4BFF6689" w:rsidR="00FE3D17" w:rsidRDefault="00E619C5" w:rsidP="00FE3D17">
      <w:pPr>
        <w:keepNext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ROZDZIAŁ VI</w:t>
      </w:r>
      <w:r w:rsidR="00FE3D1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</w:p>
    <w:p w14:paraId="5BF58D10" w14:textId="6A41450D" w:rsidR="00F9015F" w:rsidRPr="00FE3D17" w:rsidRDefault="00E619C5" w:rsidP="00FE3D17">
      <w:pPr>
        <w:keepNext/>
        <w:widowControl w:val="0"/>
        <w:jc w:val="center"/>
        <w:rPr>
          <w:sz w:val="28"/>
          <w:szCs w:val="28"/>
        </w:rPr>
      </w:pPr>
      <w:r w:rsidRPr="00FE3D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POSTANOWIENIA KOŃCOWE</w:t>
      </w:r>
    </w:p>
    <w:p w14:paraId="763181CA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44D208F" w14:textId="77777777" w:rsidR="00F9015F" w:rsidRDefault="00E619C5">
      <w:pPr>
        <w:keepNext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41. Podejmując uchwałę o rozwiązaniu Stowarzyszenia Walne Zgromadzenie Członków określa sposób jego likwidacji oraz przeznaczenie majątku Stowarzyszenia.</w:t>
      </w:r>
    </w:p>
    <w:p w14:paraId="7DE709A7" w14:textId="77777777" w:rsidR="00F9015F" w:rsidRDefault="00F9015F">
      <w:pPr>
        <w:keepNext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6A479A" w14:textId="77777777" w:rsidR="00F9015F" w:rsidRDefault="00E619C5">
      <w:pPr>
        <w:keepNext/>
        <w:widowControl w:val="0"/>
        <w:numPr>
          <w:ilvl w:val="0"/>
          <w:numId w:val="1"/>
        </w:numPr>
        <w:ind w:left="0" w:firstLine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FFFFF"/>
        </w:rPr>
        <w:t>W sprawach nieuregulowanych w niniejszym statucie zastosowanie mają stosowne przepisy prawa.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FFFFF"/>
        </w:rPr>
        <w:br/>
      </w:r>
    </w:p>
    <w:p w14:paraId="3F49A335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706EDF1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2FE2E72E" w14:textId="77777777" w:rsidR="00F9015F" w:rsidRDefault="00F9015F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6CAC8D0C" w14:textId="2FD9E513" w:rsidR="00F9015F" w:rsidRDefault="00F9015F" w:rsidP="00E222C4">
      <w:pPr>
        <w:widowControl w:val="0"/>
      </w:pPr>
    </w:p>
    <w:sectPr w:rsidR="00F9015F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49C2"/>
    <w:multiLevelType w:val="hybridMultilevel"/>
    <w:tmpl w:val="CFAA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1C55"/>
    <w:multiLevelType w:val="hybridMultilevel"/>
    <w:tmpl w:val="499C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804A8"/>
    <w:multiLevelType w:val="multilevel"/>
    <w:tmpl w:val="9B30F4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C2D3B3E"/>
    <w:multiLevelType w:val="multilevel"/>
    <w:tmpl w:val="DEC60F7C"/>
    <w:lvl w:ilvl="0">
      <w:start w:val="42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7E5151B"/>
    <w:multiLevelType w:val="hybridMultilevel"/>
    <w:tmpl w:val="A38A6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5F"/>
    <w:rsid w:val="000B2FD7"/>
    <w:rsid w:val="000C194C"/>
    <w:rsid w:val="00244E63"/>
    <w:rsid w:val="00251370"/>
    <w:rsid w:val="00356BB1"/>
    <w:rsid w:val="00361D88"/>
    <w:rsid w:val="00362ABF"/>
    <w:rsid w:val="003646D4"/>
    <w:rsid w:val="00440866"/>
    <w:rsid w:val="004A74DA"/>
    <w:rsid w:val="004E3140"/>
    <w:rsid w:val="005C3246"/>
    <w:rsid w:val="00602906"/>
    <w:rsid w:val="0063061C"/>
    <w:rsid w:val="006A3ED8"/>
    <w:rsid w:val="007722A2"/>
    <w:rsid w:val="008C5AF5"/>
    <w:rsid w:val="0094140C"/>
    <w:rsid w:val="00B80098"/>
    <w:rsid w:val="00C816A5"/>
    <w:rsid w:val="00DE7DBC"/>
    <w:rsid w:val="00E120F8"/>
    <w:rsid w:val="00E222C4"/>
    <w:rsid w:val="00E619C5"/>
    <w:rsid w:val="00EB1BCA"/>
    <w:rsid w:val="00F55998"/>
    <w:rsid w:val="00F9015F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0D96"/>
  <w15:docId w15:val="{F78745DA-92AE-4AF4-9B67-D5C485D8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</w:rPr>
  </w:style>
  <w:style w:type="paragraph" w:styleId="Nagwek1">
    <w:name w:val="heading 1"/>
    <w:basedOn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rsid w:val="00E619C5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konra_000</dc:creator>
  <dc:description/>
  <cp:lastModifiedBy>Jeremi Borowiec</cp:lastModifiedBy>
  <cp:revision>2</cp:revision>
  <dcterms:created xsi:type="dcterms:W3CDTF">2021-09-20T00:10:00Z</dcterms:created>
  <dcterms:modified xsi:type="dcterms:W3CDTF">2021-09-20T00:10:00Z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1033-10.2.0.7635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